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BB1878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March 05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B34CFE" w:rsidRDefault="00B34CFE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Pr="00B34CFE">
        <w:rPr>
          <w:rFonts w:ascii="Courier New" w:hAnsi="Courier New"/>
          <w:b/>
          <w:snapToGrid w:val="0"/>
          <w:sz w:val="24"/>
        </w:rPr>
        <w:t>Keith Williams – Oath of Office</w:t>
      </w:r>
    </w:p>
    <w:p w:rsidR="00B34CFE" w:rsidRDefault="00B34CFE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2B442B" w:rsidRDefault="00B34CFE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A34B4C" w:rsidRDefault="00DC7052" w:rsidP="00BB187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AF73CF">
        <w:rPr>
          <w:rFonts w:ascii="Courier New" w:hAnsi="Courier New"/>
          <w:b/>
          <w:snapToGrid w:val="0"/>
          <w:sz w:val="24"/>
        </w:rPr>
        <w:tab/>
        <w:t>Robert Cremeens – Park Construction</w:t>
      </w:r>
    </w:p>
    <w:p w:rsidR="004373B0" w:rsidRDefault="00DC7052" w:rsidP="00BB1878">
      <w:pPr>
        <w:ind w:firstLine="30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ab/>
      </w:r>
    </w:p>
    <w:p w:rsidR="00045695" w:rsidRDefault="00B34CFE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02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B1878">
        <w:rPr>
          <w:rFonts w:ascii="Courier New" w:hAnsi="Courier New"/>
          <w:b/>
          <w:snapToGrid w:val="0"/>
          <w:sz w:val="24"/>
        </w:rPr>
        <w:t>19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B34CFE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B34CFE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B34CFE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A0152" w:rsidRDefault="001A0152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 Consideration of Motion to Approve a</w:t>
      </w:r>
      <w:r w:rsidRPr="001A0152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>C</w:t>
      </w:r>
      <w:r w:rsidRPr="001A0152">
        <w:rPr>
          <w:rFonts w:ascii="Courier New" w:hAnsi="Courier New"/>
          <w:b/>
          <w:snapToGrid w:val="0"/>
          <w:sz w:val="24"/>
        </w:rPr>
        <w:t xml:space="preserve">ontract with AW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1A0152" w:rsidRDefault="001A0152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1A0152">
        <w:rPr>
          <w:rFonts w:ascii="Courier New" w:hAnsi="Courier New"/>
          <w:b/>
          <w:snapToGrid w:val="0"/>
          <w:sz w:val="24"/>
        </w:rPr>
        <w:t xml:space="preserve">Construction from Hopedale for the </w:t>
      </w:r>
      <w:r>
        <w:rPr>
          <w:rFonts w:ascii="Courier New" w:hAnsi="Courier New"/>
          <w:b/>
          <w:snapToGrid w:val="0"/>
          <w:sz w:val="24"/>
        </w:rPr>
        <w:t>C</w:t>
      </w:r>
      <w:r w:rsidRPr="001A0152">
        <w:rPr>
          <w:rFonts w:ascii="Courier New" w:hAnsi="Courier New"/>
          <w:b/>
          <w:snapToGrid w:val="0"/>
          <w:sz w:val="24"/>
        </w:rPr>
        <w:t xml:space="preserve">onstruction of the </w:t>
      </w:r>
    </w:p>
    <w:p w:rsidR="001A0152" w:rsidRDefault="001A0152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Concrete Footings and F</w:t>
      </w:r>
      <w:r w:rsidRPr="001A0152">
        <w:rPr>
          <w:rFonts w:ascii="Courier New" w:hAnsi="Courier New"/>
          <w:b/>
          <w:snapToGrid w:val="0"/>
          <w:sz w:val="24"/>
        </w:rPr>
        <w:t xml:space="preserve">oundation for the </w:t>
      </w:r>
      <w:r>
        <w:rPr>
          <w:rFonts w:ascii="Courier New" w:hAnsi="Courier New"/>
          <w:b/>
          <w:snapToGrid w:val="0"/>
          <w:sz w:val="24"/>
        </w:rPr>
        <w:t>Park R</w:t>
      </w:r>
      <w:r w:rsidRPr="001A0152">
        <w:rPr>
          <w:rFonts w:ascii="Courier New" w:hAnsi="Courier New"/>
          <w:b/>
          <w:snapToGrid w:val="0"/>
          <w:sz w:val="24"/>
        </w:rPr>
        <w:t xml:space="preserve">estroom </w:t>
      </w:r>
    </w:p>
    <w:p w:rsidR="001A0152" w:rsidRDefault="001A0152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B</w:t>
      </w:r>
      <w:r w:rsidRPr="001A0152">
        <w:rPr>
          <w:rFonts w:ascii="Courier New" w:hAnsi="Courier New"/>
          <w:b/>
          <w:snapToGrid w:val="0"/>
          <w:sz w:val="24"/>
        </w:rPr>
        <w:t xml:space="preserve">uilding in the </w:t>
      </w:r>
      <w:r>
        <w:rPr>
          <w:rFonts w:ascii="Courier New" w:hAnsi="Courier New"/>
          <w:b/>
          <w:snapToGrid w:val="0"/>
          <w:sz w:val="24"/>
        </w:rPr>
        <w:t>A</w:t>
      </w:r>
      <w:r w:rsidRPr="001A0152">
        <w:rPr>
          <w:rFonts w:ascii="Courier New" w:hAnsi="Courier New"/>
          <w:b/>
          <w:snapToGrid w:val="0"/>
          <w:sz w:val="24"/>
        </w:rPr>
        <w:t>mount of $11</w:t>
      </w:r>
      <w:r>
        <w:rPr>
          <w:rFonts w:ascii="Courier New" w:hAnsi="Courier New"/>
          <w:b/>
          <w:snapToGrid w:val="0"/>
          <w:sz w:val="24"/>
        </w:rPr>
        <w:t>,</w:t>
      </w:r>
      <w:r w:rsidRPr="001A0152">
        <w:rPr>
          <w:rFonts w:ascii="Courier New" w:hAnsi="Courier New"/>
          <w:b/>
          <w:snapToGrid w:val="0"/>
          <w:sz w:val="24"/>
        </w:rPr>
        <w:t>130.</w:t>
      </w:r>
      <w:r>
        <w:rPr>
          <w:rFonts w:ascii="Courier New" w:hAnsi="Courier New"/>
          <w:b/>
          <w:snapToGrid w:val="0"/>
          <w:sz w:val="24"/>
        </w:rPr>
        <w:t>00.</w:t>
      </w:r>
    </w:p>
    <w:p w:rsidR="001A0152" w:rsidRDefault="001A0152" w:rsidP="001A015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Consideration of Motion </w:t>
      </w:r>
      <w:r w:rsidRPr="001A0152">
        <w:rPr>
          <w:rFonts w:ascii="Courier New" w:hAnsi="Courier New"/>
          <w:b/>
          <w:snapToGrid w:val="0"/>
          <w:sz w:val="24"/>
        </w:rPr>
        <w:t xml:space="preserve">to </w:t>
      </w:r>
      <w:r>
        <w:rPr>
          <w:rFonts w:ascii="Courier New" w:hAnsi="Courier New"/>
          <w:b/>
          <w:snapToGrid w:val="0"/>
          <w:sz w:val="24"/>
        </w:rPr>
        <w:t>Approve</w:t>
      </w:r>
      <w:r w:rsidRPr="001A0152"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>
        <w:rPr>
          <w:rFonts w:ascii="Courier New" w:hAnsi="Courier New"/>
          <w:b/>
          <w:snapToGrid w:val="0"/>
          <w:sz w:val="24"/>
        </w:rPr>
        <w:t>A</w:t>
      </w:r>
      <w:proofErr w:type="gramEnd"/>
      <w:r w:rsidRPr="001A0152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>C</w:t>
      </w:r>
      <w:r w:rsidRPr="001A0152">
        <w:rPr>
          <w:rFonts w:ascii="Courier New" w:hAnsi="Courier New"/>
          <w:b/>
          <w:snapToGrid w:val="0"/>
          <w:sz w:val="24"/>
        </w:rPr>
        <w:t xml:space="preserve">ontract with J. J.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1A0152" w:rsidRDefault="001A0152" w:rsidP="001A015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spellStart"/>
      <w:r w:rsidRPr="001A0152">
        <w:rPr>
          <w:rFonts w:ascii="Courier New" w:hAnsi="Courier New"/>
          <w:b/>
          <w:snapToGrid w:val="0"/>
          <w:sz w:val="24"/>
        </w:rPr>
        <w:t>Braker</w:t>
      </w:r>
      <w:proofErr w:type="spellEnd"/>
      <w:r w:rsidRPr="001A0152">
        <w:rPr>
          <w:rFonts w:ascii="Courier New" w:hAnsi="Courier New"/>
          <w:b/>
          <w:snapToGrid w:val="0"/>
          <w:sz w:val="24"/>
        </w:rPr>
        <w:t xml:space="preserve"> from Morton for the </w:t>
      </w:r>
      <w:r>
        <w:rPr>
          <w:rFonts w:ascii="Courier New" w:hAnsi="Courier New"/>
          <w:b/>
          <w:snapToGrid w:val="0"/>
          <w:sz w:val="24"/>
        </w:rPr>
        <w:t>C</w:t>
      </w:r>
      <w:r w:rsidRPr="001A0152">
        <w:rPr>
          <w:rFonts w:ascii="Courier New" w:hAnsi="Courier New"/>
          <w:b/>
          <w:snapToGrid w:val="0"/>
          <w:sz w:val="24"/>
        </w:rPr>
        <w:t xml:space="preserve">onstruction of the </w:t>
      </w:r>
      <w:r>
        <w:rPr>
          <w:rFonts w:ascii="Courier New" w:hAnsi="Courier New"/>
          <w:b/>
          <w:snapToGrid w:val="0"/>
          <w:sz w:val="24"/>
        </w:rPr>
        <w:t>B</w:t>
      </w:r>
      <w:r w:rsidRPr="001A0152">
        <w:rPr>
          <w:rFonts w:ascii="Courier New" w:hAnsi="Courier New"/>
          <w:b/>
          <w:snapToGrid w:val="0"/>
          <w:sz w:val="24"/>
        </w:rPr>
        <w:t xml:space="preserve">lock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1A0152" w:rsidRDefault="001A0152" w:rsidP="001A015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</w:t>
      </w:r>
      <w:r w:rsidRPr="001A0152">
        <w:rPr>
          <w:rFonts w:ascii="Courier New" w:hAnsi="Courier New"/>
          <w:b/>
          <w:snapToGrid w:val="0"/>
          <w:sz w:val="24"/>
        </w:rPr>
        <w:t xml:space="preserve">alls of the </w:t>
      </w:r>
      <w:r>
        <w:rPr>
          <w:rFonts w:ascii="Courier New" w:hAnsi="Courier New"/>
          <w:b/>
          <w:snapToGrid w:val="0"/>
          <w:sz w:val="24"/>
        </w:rPr>
        <w:t>Park Restroom Building in the A</w:t>
      </w:r>
      <w:r w:rsidRPr="001A0152">
        <w:rPr>
          <w:rFonts w:ascii="Courier New" w:hAnsi="Courier New"/>
          <w:b/>
          <w:snapToGrid w:val="0"/>
          <w:sz w:val="24"/>
        </w:rPr>
        <w:t xml:space="preserve">mount of </w:t>
      </w:r>
    </w:p>
    <w:p w:rsidR="001A0152" w:rsidRDefault="001A0152" w:rsidP="001A015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1A0152">
        <w:rPr>
          <w:rFonts w:ascii="Courier New" w:hAnsi="Courier New"/>
          <w:b/>
          <w:snapToGrid w:val="0"/>
          <w:sz w:val="24"/>
        </w:rPr>
        <w:t>$23,920.</w:t>
      </w:r>
      <w:r>
        <w:rPr>
          <w:rFonts w:ascii="Courier New" w:hAnsi="Courier New"/>
          <w:b/>
          <w:snapToGrid w:val="0"/>
          <w:sz w:val="24"/>
        </w:rPr>
        <w:t>00.</w:t>
      </w:r>
    </w:p>
    <w:p w:rsidR="00BB1878" w:rsidRDefault="001A0152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D14A34">
        <w:rPr>
          <w:rFonts w:ascii="Courier New" w:hAnsi="Courier New"/>
          <w:b/>
          <w:snapToGrid w:val="0"/>
          <w:sz w:val="24"/>
        </w:rPr>
        <w:t>.</w:t>
      </w:r>
      <w:r w:rsidR="00026DE3">
        <w:rPr>
          <w:rFonts w:ascii="Courier New" w:hAnsi="Courier New"/>
          <w:b/>
          <w:snapToGrid w:val="0"/>
          <w:sz w:val="24"/>
        </w:rPr>
        <w:t xml:space="preserve"> </w:t>
      </w:r>
      <w:r w:rsidR="001E25FC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DC7052">
        <w:rPr>
          <w:rFonts w:ascii="Courier New" w:hAnsi="Courier New"/>
          <w:b/>
          <w:snapToGrid w:val="0"/>
          <w:sz w:val="24"/>
        </w:rPr>
        <w:t xml:space="preserve">the </w:t>
      </w:r>
      <w:r w:rsidR="00BB1878">
        <w:rPr>
          <w:rFonts w:ascii="Courier New" w:hAnsi="Courier New"/>
          <w:b/>
          <w:snapToGrid w:val="0"/>
          <w:sz w:val="24"/>
        </w:rPr>
        <w:t xml:space="preserve">Monthly Bills As </w:t>
      </w:r>
    </w:p>
    <w:p w:rsidR="001E25FC" w:rsidRDefault="00BB1878" w:rsidP="00BB187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0B6948" w:rsidRDefault="001A0152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1E25FC">
        <w:rPr>
          <w:rFonts w:ascii="Courier New" w:hAnsi="Courier New"/>
          <w:b/>
          <w:snapToGrid w:val="0"/>
          <w:sz w:val="24"/>
        </w:rPr>
        <w:t xml:space="preserve">.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</w:t>
      </w:r>
      <w:r w:rsidR="000B6948" w:rsidRPr="000B6948">
        <w:rPr>
          <w:rFonts w:ascii="Courier New" w:hAnsi="Courier New"/>
          <w:b/>
          <w:snapToGrid w:val="0"/>
          <w:sz w:val="24"/>
        </w:rPr>
        <w:t xml:space="preserve">to Request a </w:t>
      </w:r>
      <w:r w:rsidR="000B6948">
        <w:rPr>
          <w:rFonts w:ascii="Courier New" w:hAnsi="Courier New"/>
          <w:b/>
          <w:snapToGrid w:val="0"/>
          <w:sz w:val="24"/>
        </w:rPr>
        <w:t>Six Month</w:t>
      </w:r>
      <w:r w:rsidR="000B6948" w:rsidRPr="000B6948">
        <w:rPr>
          <w:rFonts w:ascii="Courier New" w:hAnsi="Courier New"/>
          <w:b/>
          <w:snapToGrid w:val="0"/>
          <w:sz w:val="24"/>
        </w:rPr>
        <w:t xml:space="preserve"> Extension </w:t>
      </w:r>
      <w:r w:rsidR="000B6948">
        <w:rPr>
          <w:rFonts w:ascii="Courier New" w:hAnsi="Courier New"/>
          <w:b/>
          <w:snapToGrid w:val="0"/>
          <w:sz w:val="24"/>
        </w:rPr>
        <w:t xml:space="preserve">  </w:t>
      </w:r>
    </w:p>
    <w:p w:rsidR="000B6948" w:rsidRDefault="000B6948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 w:rsidRPr="000B6948">
        <w:rPr>
          <w:rFonts w:ascii="Courier New" w:hAnsi="Courier New"/>
          <w:b/>
          <w:snapToGrid w:val="0"/>
          <w:sz w:val="24"/>
        </w:rPr>
        <w:t>for</w:t>
      </w:r>
      <w:proofErr w:type="gramEnd"/>
      <w:r w:rsidRPr="000B6948">
        <w:rPr>
          <w:rFonts w:ascii="Courier New" w:hAnsi="Courier New"/>
          <w:b/>
          <w:snapToGrid w:val="0"/>
          <w:sz w:val="24"/>
        </w:rPr>
        <w:t xml:space="preserve"> DNR Grant #OS 14-1889 Which is Scheduled to Expire on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0B6948" w:rsidRDefault="000B6948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06/30/19</w:t>
      </w:r>
      <w:r w:rsidRPr="000B6948">
        <w:rPr>
          <w:rFonts w:ascii="Courier New" w:hAnsi="Courier New"/>
          <w:b/>
          <w:snapToGrid w:val="0"/>
          <w:sz w:val="24"/>
        </w:rPr>
        <w:t>.</w:t>
      </w:r>
    </w:p>
    <w:p w:rsidR="000B6948" w:rsidRDefault="001A0152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0B6948">
        <w:rPr>
          <w:rFonts w:ascii="Courier New" w:hAnsi="Courier New"/>
          <w:b/>
          <w:snapToGrid w:val="0"/>
          <w:sz w:val="24"/>
        </w:rPr>
        <w:t xml:space="preserve">. Consideration of Motion to Approve the Transfer of </w:t>
      </w:r>
    </w:p>
    <w:p w:rsidR="000B6948" w:rsidRDefault="000B6948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$30,000.00 from IL Fund General Fund to General Fund  </w:t>
      </w:r>
    </w:p>
    <w:p w:rsidR="000B6948" w:rsidRDefault="000B6948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Checking.</w:t>
      </w:r>
    </w:p>
    <w:p w:rsidR="000B6948" w:rsidRPr="000B6948" w:rsidRDefault="001A0152" w:rsidP="000B694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</w:t>
      </w:r>
      <w:r w:rsidR="000B6948">
        <w:rPr>
          <w:rFonts w:ascii="Courier New" w:hAnsi="Courier New"/>
          <w:b/>
          <w:snapToGrid w:val="0"/>
          <w:sz w:val="24"/>
        </w:rPr>
        <w:t xml:space="preserve">. </w:t>
      </w:r>
      <w:r w:rsidR="000B6948" w:rsidRPr="000B6948">
        <w:rPr>
          <w:rFonts w:ascii="Courier New" w:hAnsi="Courier New"/>
          <w:b/>
          <w:snapToGrid w:val="0"/>
          <w:sz w:val="24"/>
        </w:rPr>
        <w:t xml:space="preserve">Consideration of Motion to Approve the Transfer of </w:t>
      </w:r>
    </w:p>
    <w:p w:rsidR="000B6948" w:rsidRDefault="000B6948" w:rsidP="000B6948">
      <w:pPr>
        <w:ind w:left="1440"/>
        <w:rPr>
          <w:rFonts w:ascii="Courier New" w:hAnsi="Courier New"/>
          <w:b/>
          <w:snapToGrid w:val="0"/>
          <w:sz w:val="24"/>
        </w:rPr>
      </w:pPr>
      <w:r w:rsidRPr="000B6948">
        <w:rPr>
          <w:rFonts w:ascii="Courier New" w:hAnsi="Courier New"/>
          <w:b/>
          <w:snapToGrid w:val="0"/>
          <w:sz w:val="24"/>
        </w:rPr>
        <w:t xml:space="preserve">   $</w:t>
      </w:r>
      <w:r>
        <w:rPr>
          <w:rFonts w:ascii="Courier New" w:hAnsi="Courier New"/>
          <w:b/>
          <w:snapToGrid w:val="0"/>
          <w:sz w:val="24"/>
        </w:rPr>
        <w:t>5,000</w:t>
      </w:r>
      <w:r w:rsidRPr="000B6948">
        <w:rPr>
          <w:rFonts w:ascii="Courier New" w:hAnsi="Courier New"/>
          <w:b/>
          <w:snapToGrid w:val="0"/>
          <w:sz w:val="24"/>
        </w:rPr>
        <w:t xml:space="preserve">.00 from </w:t>
      </w:r>
      <w:r>
        <w:rPr>
          <w:rFonts w:ascii="Courier New" w:hAnsi="Courier New"/>
          <w:b/>
          <w:snapToGrid w:val="0"/>
          <w:sz w:val="24"/>
        </w:rPr>
        <w:t>Operation and Maintenance Clearing</w:t>
      </w:r>
      <w:r w:rsidRPr="000B6948">
        <w:rPr>
          <w:rFonts w:ascii="Courier New" w:hAnsi="Courier New"/>
          <w:b/>
          <w:snapToGrid w:val="0"/>
          <w:sz w:val="24"/>
        </w:rPr>
        <w:t xml:space="preserve"> Fund to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643EC1" w:rsidRDefault="000B6948" w:rsidP="00A34B4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Operation and Maintenance Checking Fund.</w:t>
      </w:r>
      <w:r w:rsidR="00E878EE">
        <w:rPr>
          <w:rFonts w:ascii="Courier New" w:hAnsi="Courier New"/>
          <w:b/>
          <w:snapToGrid w:val="0"/>
          <w:sz w:val="24"/>
        </w:rPr>
        <w:t xml:space="preserve">     </w:t>
      </w:r>
    </w:p>
    <w:p w:rsidR="00B34CFE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1011CF" w:rsidRPr="001F6B75" w:rsidRDefault="00B34CFE" w:rsidP="00B34CF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B34CFE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A34B4C" w:rsidRDefault="00A34B4C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Award Letter Funding / Line of Credit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B34CFE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B34CFE">
        <w:rPr>
          <w:rFonts w:ascii="Courier New" w:hAnsi="Courier New"/>
          <w:b/>
          <w:snapToGrid w:val="0"/>
          <w:sz w:val="24"/>
        </w:rPr>
        <w:t>10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B34CFE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6948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0152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2D07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34B4C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3CF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CFE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1878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2AA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5</cp:revision>
  <cp:lastPrinted>2019-02-01T21:29:00Z</cp:lastPrinted>
  <dcterms:created xsi:type="dcterms:W3CDTF">2019-03-01T17:13:00Z</dcterms:created>
  <dcterms:modified xsi:type="dcterms:W3CDTF">2019-03-01T20:04:00Z</dcterms:modified>
</cp:coreProperties>
</file>